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7D" w:rsidRDefault="00910C7D" w:rsidP="00910C7D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bookmarkStart w:id="0" w:name="_GoBack"/>
      <w:bookmarkEnd w:id="0"/>
      <w:r>
        <w:rPr>
          <w:rFonts w:ascii="Times New Roman" w:eastAsia="方正小标宋简体" w:hint="eastAsia"/>
          <w:sz w:val="40"/>
          <w:szCs w:val="40"/>
        </w:rPr>
        <w:t>舟山市职工基本医疗保险</w:t>
      </w:r>
      <w:r>
        <w:rPr>
          <w:rFonts w:ascii="Times New Roman" w:eastAsia="方正小标宋简体"/>
          <w:sz w:val="40"/>
          <w:szCs w:val="40"/>
        </w:rPr>
        <w:t>增减表</w:t>
      </w:r>
    </w:p>
    <w:p w:rsidR="00910C7D" w:rsidRDefault="00910C7D" w:rsidP="00910C7D"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spacing w:line="520" w:lineRule="exact"/>
        <w:ind w:firstLineChars="600" w:firstLine="1440"/>
        <w:rPr>
          <w:rFonts w:ascii="Times New Roman" w:eastAsia="宋体"/>
          <w:sz w:val="24"/>
        </w:rPr>
      </w:pPr>
      <w:r>
        <w:rPr>
          <w:rFonts w:ascii="Times New Roman" w:eastAsia="宋体"/>
          <w:sz w:val="24"/>
        </w:rPr>
        <w:t>单位名称（盖章）：</w:t>
      </w:r>
      <w:r>
        <w:rPr>
          <w:rFonts w:ascii="Times New Roman" w:eastAsia="宋体"/>
          <w:sz w:val="24"/>
        </w:rPr>
        <w:t xml:space="preserve">                                                                         </w:t>
      </w:r>
      <w:r>
        <w:rPr>
          <w:rFonts w:ascii="Times New Roman" w:eastAsia="宋体"/>
          <w:sz w:val="24"/>
        </w:rPr>
        <w:t>单位编码：</w:t>
      </w:r>
      <w:r>
        <w:rPr>
          <w:rFonts w:ascii="Times New Roman" w:eastAsia="宋体"/>
          <w:sz w:val="24"/>
        </w:rPr>
        <w:t xml:space="preserve">   </w:t>
      </w:r>
    </w:p>
    <w:tbl>
      <w:tblPr>
        <w:tblW w:w="138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8"/>
        <w:gridCol w:w="2515"/>
        <w:gridCol w:w="992"/>
        <w:gridCol w:w="1134"/>
        <w:gridCol w:w="709"/>
        <w:gridCol w:w="709"/>
        <w:gridCol w:w="1134"/>
        <w:gridCol w:w="708"/>
        <w:gridCol w:w="709"/>
        <w:gridCol w:w="1583"/>
        <w:gridCol w:w="2342"/>
        <w:gridCol w:w="939"/>
      </w:tblGrid>
      <w:tr w:rsidR="00910C7D" w:rsidTr="008A6220">
        <w:trPr>
          <w:cantSplit/>
          <w:trHeight w:val="340"/>
          <w:jc w:val="center"/>
        </w:trPr>
        <w:tc>
          <w:tcPr>
            <w:tcW w:w="2933" w:type="dxa"/>
            <w:gridSpan w:val="2"/>
            <w:vMerge w:val="restart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身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份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证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号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码</w:t>
            </w:r>
          </w:p>
        </w:tc>
        <w:tc>
          <w:tcPr>
            <w:tcW w:w="992" w:type="dxa"/>
            <w:vMerge w:val="restart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姓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申报工资（元</w:t>
            </w:r>
            <w:r>
              <w:rPr>
                <w:rFonts w:ascii="Times New Roman" w:eastAsia="宋体"/>
                <w:sz w:val="24"/>
                <w:szCs w:val="24"/>
              </w:rPr>
              <w:t>/</w:t>
            </w:r>
            <w:r>
              <w:rPr>
                <w:rFonts w:ascii="Times New Roman" w:eastAsia="宋体"/>
                <w:sz w:val="24"/>
                <w:szCs w:val="24"/>
              </w:rPr>
              <w:t>月）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变更类别</w:t>
            </w:r>
          </w:p>
        </w:tc>
        <w:tc>
          <w:tcPr>
            <w:tcW w:w="1134" w:type="dxa"/>
            <w:vMerge w:val="restart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本次增减时间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户口性质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个人身份</w:t>
            </w:r>
          </w:p>
        </w:tc>
        <w:tc>
          <w:tcPr>
            <w:tcW w:w="1583" w:type="dxa"/>
            <w:vMerge w:val="restart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手机号码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通讯地址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备注</w:t>
            </w:r>
          </w:p>
        </w:tc>
      </w:tr>
      <w:tr w:rsidR="00910C7D" w:rsidTr="008A6220">
        <w:trPr>
          <w:cantSplit/>
          <w:trHeight w:val="340"/>
          <w:jc w:val="center"/>
        </w:trPr>
        <w:tc>
          <w:tcPr>
            <w:tcW w:w="2933" w:type="dxa"/>
            <w:gridSpan w:val="2"/>
            <w:vMerge/>
            <w:vAlign w:val="center"/>
          </w:tcPr>
          <w:p w:rsidR="00910C7D" w:rsidRDefault="00910C7D" w:rsidP="008A6220"/>
        </w:tc>
        <w:tc>
          <w:tcPr>
            <w:tcW w:w="992" w:type="dxa"/>
            <w:vMerge/>
            <w:vAlign w:val="center"/>
          </w:tcPr>
          <w:p w:rsidR="00910C7D" w:rsidRDefault="00910C7D" w:rsidP="008A6220"/>
        </w:tc>
        <w:tc>
          <w:tcPr>
            <w:tcW w:w="1134" w:type="dxa"/>
            <w:vMerge/>
            <w:vAlign w:val="center"/>
          </w:tcPr>
          <w:p w:rsidR="00910C7D" w:rsidRDefault="00910C7D" w:rsidP="008A6220"/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增加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减少</w:t>
            </w:r>
          </w:p>
        </w:tc>
        <w:tc>
          <w:tcPr>
            <w:tcW w:w="1134" w:type="dxa"/>
            <w:vMerge/>
            <w:vAlign w:val="center"/>
          </w:tcPr>
          <w:p w:rsidR="00910C7D" w:rsidRDefault="00910C7D" w:rsidP="008A6220"/>
        </w:tc>
        <w:tc>
          <w:tcPr>
            <w:tcW w:w="708" w:type="dxa"/>
            <w:vMerge/>
            <w:shd w:val="clear" w:color="auto" w:fill="auto"/>
            <w:vAlign w:val="center"/>
          </w:tcPr>
          <w:p w:rsidR="00910C7D" w:rsidRDefault="00910C7D" w:rsidP="008A6220"/>
        </w:tc>
        <w:tc>
          <w:tcPr>
            <w:tcW w:w="709" w:type="dxa"/>
            <w:vMerge/>
            <w:shd w:val="clear" w:color="auto" w:fill="auto"/>
            <w:vAlign w:val="center"/>
          </w:tcPr>
          <w:p w:rsidR="00910C7D" w:rsidRDefault="00910C7D" w:rsidP="008A6220"/>
        </w:tc>
        <w:tc>
          <w:tcPr>
            <w:tcW w:w="1583" w:type="dxa"/>
            <w:vMerge/>
            <w:vAlign w:val="center"/>
          </w:tcPr>
          <w:p w:rsidR="00910C7D" w:rsidRDefault="00910C7D" w:rsidP="008A6220"/>
        </w:tc>
        <w:tc>
          <w:tcPr>
            <w:tcW w:w="2342" w:type="dxa"/>
            <w:vMerge/>
            <w:shd w:val="clear" w:color="auto" w:fill="auto"/>
            <w:vAlign w:val="center"/>
          </w:tcPr>
          <w:p w:rsidR="00910C7D" w:rsidRDefault="00910C7D" w:rsidP="008A6220"/>
        </w:tc>
        <w:tc>
          <w:tcPr>
            <w:tcW w:w="939" w:type="dxa"/>
            <w:vMerge/>
            <w:shd w:val="clear" w:color="auto" w:fill="auto"/>
            <w:vAlign w:val="center"/>
          </w:tcPr>
          <w:p w:rsidR="00910C7D" w:rsidRDefault="00910C7D" w:rsidP="008A6220"/>
        </w:tc>
      </w:tr>
      <w:tr w:rsidR="00910C7D" w:rsidTr="008A6220">
        <w:trPr>
          <w:cantSplit/>
          <w:trHeight w:val="340"/>
          <w:jc w:val="center"/>
        </w:trPr>
        <w:tc>
          <w:tcPr>
            <w:tcW w:w="2933" w:type="dxa"/>
            <w:gridSpan w:val="2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7</w:t>
            </w:r>
          </w:p>
        </w:tc>
        <w:tc>
          <w:tcPr>
            <w:tcW w:w="1583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8</w:t>
            </w:r>
          </w:p>
        </w:tc>
        <w:tc>
          <w:tcPr>
            <w:tcW w:w="234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9</w:t>
            </w:r>
          </w:p>
        </w:tc>
        <w:tc>
          <w:tcPr>
            <w:tcW w:w="939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10</w:t>
            </w:r>
          </w:p>
        </w:tc>
      </w:tr>
      <w:tr w:rsidR="00910C7D" w:rsidTr="008A6220">
        <w:trPr>
          <w:cantSplit/>
          <w:trHeight w:val="340"/>
          <w:jc w:val="center"/>
        </w:trPr>
        <w:tc>
          <w:tcPr>
            <w:tcW w:w="418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10C7D" w:rsidTr="008A6220">
        <w:trPr>
          <w:cantSplit/>
          <w:trHeight w:val="340"/>
          <w:jc w:val="center"/>
        </w:trPr>
        <w:tc>
          <w:tcPr>
            <w:tcW w:w="418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2</w:t>
            </w:r>
          </w:p>
        </w:tc>
        <w:tc>
          <w:tcPr>
            <w:tcW w:w="2515" w:type="dxa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10C7D" w:rsidRPr="00E935A6" w:rsidRDefault="00910C7D" w:rsidP="008A62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10C7D" w:rsidTr="008A6220">
        <w:trPr>
          <w:cantSplit/>
          <w:trHeight w:val="340"/>
          <w:jc w:val="center"/>
        </w:trPr>
        <w:tc>
          <w:tcPr>
            <w:tcW w:w="418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3</w:t>
            </w:r>
          </w:p>
        </w:tc>
        <w:tc>
          <w:tcPr>
            <w:tcW w:w="2515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10C7D" w:rsidTr="008A6220">
        <w:trPr>
          <w:cantSplit/>
          <w:trHeight w:val="340"/>
          <w:jc w:val="center"/>
        </w:trPr>
        <w:tc>
          <w:tcPr>
            <w:tcW w:w="418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4</w:t>
            </w:r>
          </w:p>
        </w:tc>
        <w:tc>
          <w:tcPr>
            <w:tcW w:w="2515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10C7D" w:rsidTr="008A6220">
        <w:trPr>
          <w:cantSplit/>
          <w:trHeight w:val="340"/>
          <w:jc w:val="center"/>
        </w:trPr>
        <w:tc>
          <w:tcPr>
            <w:tcW w:w="418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5</w:t>
            </w:r>
          </w:p>
        </w:tc>
        <w:tc>
          <w:tcPr>
            <w:tcW w:w="2515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10C7D" w:rsidTr="008A6220">
        <w:trPr>
          <w:cantSplit/>
          <w:trHeight w:val="340"/>
          <w:jc w:val="center"/>
        </w:trPr>
        <w:tc>
          <w:tcPr>
            <w:tcW w:w="418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6</w:t>
            </w:r>
          </w:p>
        </w:tc>
        <w:tc>
          <w:tcPr>
            <w:tcW w:w="2515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10C7D" w:rsidTr="008A6220">
        <w:trPr>
          <w:cantSplit/>
          <w:trHeight w:val="340"/>
          <w:jc w:val="center"/>
        </w:trPr>
        <w:tc>
          <w:tcPr>
            <w:tcW w:w="418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7</w:t>
            </w:r>
          </w:p>
        </w:tc>
        <w:tc>
          <w:tcPr>
            <w:tcW w:w="2515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10C7D" w:rsidTr="008A6220">
        <w:trPr>
          <w:cantSplit/>
          <w:trHeight w:val="340"/>
          <w:jc w:val="center"/>
        </w:trPr>
        <w:tc>
          <w:tcPr>
            <w:tcW w:w="418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8</w:t>
            </w:r>
          </w:p>
        </w:tc>
        <w:tc>
          <w:tcPr>
            <w:tcW w:w="2515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10C7D" w:rsidTr="008A6220">
        <w:trPr>
          <w:cantSplit/>
          <w:trHeight w:val="340"/>
          <w:jc w:val="center"/>
        </w:trPr>
        <w:tc>
          <w:tcPr>
            <w:tcW w:w="418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9</w:t>
            </w:r>
          </w:p>
        </w:tc>
        <w:tc>
          <w:tcPr>
            <w:tcW w:w="2515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10C7D" w:rsidTr="008A6220">
        <w:trPr>
          <w:cantSplit/>
          <w:trHeight w:val="340"/>
          <w:jc w:val="center"/>
        </w:trPr>
        <w:tc>
          <w:tcPr>
            <w:tcW w:w="418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10</w:t>
            </w:r>
          </w:p>
        </w:tc>
        <w:tc>
          <w:tcPr>
            <w:tcW w:w="2515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10C7D" w:rsidRDefault="00910C7D" w:rsidP="008A622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</w:tbl>
    <w:p w:rsidR="00910C7D" w:rsidRDefault="00910C7D" w:rsidP="00910C7D">
      <w:pPr>
        <w:spacing w:line="310" w:lineRule="exact"/>
        <w:ind w:firstLineChars="50" w:firstLine="120"/>
        <w:rPr>
          <w:rFonts w:ascii="Times New Roman" w:eastAsia="宋体"/>
          <w:sz w:val="24"/>
        </w:rPr>
      </w:pPr>
    </w:p>
    <w:p w:rsidR="00910C7D" w:rsidRDefault="00910C7D" w:rsidP="002F64D8">
      <w:pPr>
        <w:spacing w:line="310" w:lineRule="exact"/>
        <w:ind w:firstLineChars="300" w:firstLine="720"/>
        <w:rPr>
          <w:rFonts w:ascii="Times New Roman" w:eastAsia="宋体"/>
          <w:sz w:val="24"/>
        </w:rPr>
      </w:pPr>
      <w:r>
        <w:rPr>
          <w:rFonts w:ascii="Times New Roman" w:eastAsia="宋体"/>
          <w:sz w:val="24"/>
        </w:rPr>
        <w:t>填报人：</w:t>
      </w:r>
      <w:r>
        <w:rPr>
          <w:rFonts w:ascii="Times New Roman" w:eastAsia="宋体"/>
          <w:sz w:val="24"/>
        </w:rPr>
        <w:t xml:space="preserve">       </w:t>
      </w:r>
      <w:r>
        <w:rPr>
          <w:rFonts w:ascii="Times New Roman" w:eastAsia="宋体" w:hint="eastAsia"/>
          <w:sz w:val="24"/>
        </w:rPr>
        <w:t xml:space="preserve">   </w:t>
      </w:r>
      <w:r>
        <w:rPr>
          <w:rFonts w:ascii="Times New Roman" w:eastAsia="宋体"/>
          <w:sz w:val="24"/>
        </w:rPr>
        <w:t xml:space="preserve">          </w:t>
      </w:r>
      <w:r>
        <w:rPr>
          <w:rFonts w:ascii="Times New Roman" w:eastAsia="宋体"/>
          <w:sz w:val="24"/>
        </w:rPr>
        <w:t>联系电话：</w:t>
      </w:r>
      <w:r>
        <w:rPr>
          <w:rFonts w:ascii="Times New Roman" w:eastAsia="宋体"/>
          <w:sz w:val="24"/>
        </w:rPr>
        <w:t xml:space="preserve">          </w:t>
      </w:r>
      <w:r>
        <w:rPr>
          <w:rFonts w:ascii="Times New Roman" w:eastAsia="宋体" w:hint="eastAsia"/>
          <w:sz w:val="24"/>
        </w:rPr>
        <w:t xml:space="preserve">  </w:t>
      </w:r>
      <w:r>
        <w:rPr>
          <w:rFonts w:ascii="Times New Roman" w:eastAsia="宋体"/>
          <w:sz w:val="24"/>
        </w:rPr>
        <w:t xml:space="preserve">             </w:t>
      </w:r>
      <w:r>
        <w:rPr>
          <w:rFonts w:ascii="Times New Roman" w:eastAsia="宋体"/>
          <w:sz w:val="24"/>
        </w:rPr>
        <w:t>社保机构经办人：</w:t>
      </w:r>
      <w:r>
        <w:rPr>
          <w:rFonts w:ascii="Times New Roman" w:eastAsia="宋体"/>
          <w:sz w:val="24"/>
        </w:rPr>
        <w:t xml:space="preserve">          </w:t>
      </w:r>
      <w:r>
        <w:rPr>
          <w:rFonts w:ascii="Times New Roman" w:eastAsia="宋体" w:hint="eastAsia"/>
          <w:sz w:val="24"/>
        </w:rPr>
        <w:t xml:space="preserve">                </w:t>
      </w:r>
      <w:r>
        <w:rPr>
          <w:rFonts w:ascii="Times New Roman" w:eastAsia="宋体"/>
          <w:sz w:val="24"/>
        </w:rPr>
        <w:t>年</w:t>
      </w:r>
      <w:r>
        <w:rPr>
          <w:rFonts w:ascii="Times New Roman" w:eastAsia="宋体" w:hint="eastAsia"/>
          <w:sz w:val="24"/>
        </w:rPr>
        <w:t xml:space="preserve">   </w:t>
      </w:r>
      <w:r>
        <w:rPr>
          <w:rFonts w:ascii="Times New Roman" w:eastAsia="宋体"/>
          <w:sz w:val="24"/>
        </w:rPr>
        <w:t>月</w:t>
      </w:r>
      <w:r>
        <w:rPr>
          <w:rFonts w:ascii="Times New Roman" w:eastAsia="宋体" w:hint="eastAsia"/>
          <w:sz w:val="24"/>
        </w:rPr>
        <w:t xml:space="preserve">   </w:t>
      </w:r>
      <w:r>
        <w:rPr>
          <w:rFonts w:ascii="Times New Roman" w:eastAsia="宋体"/>
          <w:sz w:val="24"/>
        </w:rPr>
        <w:t>日</w:t>
      </w:r>
    </w:p>
    <w:p w:rsidR="00910C7D" w:rsidRDefault="00910C7D" w:rsidP="00910C7D">
      <w:pPr>
        <w:spacing w:line="310" w:lineRule="exact"/>
        <w:ind w:firstLineChars="49" w:firstLine="118"/>
        <w:rPr>
          <w:rFonts w:ascii="Times New Roman" w:eastAsia="宋体"/>
          <w:b/>
          <w:bCs/>
          <w:sz w:val="24"/>
        </w:rPr>
      </w:pPr>
    </w:p>
    <w:p w:rsidR="00910C7D" w:rsidRDefault="00910C7D" w:rsidP="00910C7D">
      <w:pPr>
        <w:spacing w:line="310" w:lineRule="exact"/>
        <w:ind w:firstLineChars="49" w:firstLine="118"/>
        <w:rPr>
          <w:rFonts w:ascii="Times New Roman" w:eastAsia="宋体"/>
          <w:sz w:val="24"/>
        </w:rPr>
      </w:pPr>
      <w:r>
        <w:rPr>
          <w:rFonts w:ascii="Times New Roman" w:eastAsia="宋体"/>
          <w:b/>
          <w:bCs/>
          <w:sz w:val="24"/>
        </w:rPr>
        <w:t>填表说明：</w:t>
      </w:r>
      <w:r>
        <w:rPr>
          <w:rFonts w:ascii="Times New Roman" w:eastAsia="宋体"/>
          <w:sz w:val="24"/>
        </w:rPr>
        <w:t xml:space="preserve">1. </w:t>
      </w:r>
      <w:r>
        <w:rPr>
          <w:rFonts w:ascii="Times New Roman" w:eastAsia="宋体"/>
          <w:sz w:val="24"/>
        </w:rPr>
        <w:t>第</w:t>
      </w:r>
      <w:r>
        <w:rPr>
          <w:rFonts w:ascii="Times New Roman" w:eastAsia="宋体"/>
          <w:sz w:val="24"/>
        </w:rPr>
        <w:t>4</w:t>
      </w:r>
      <w:r>
        <w:rPr>
          <w:rFonts w:ascii="Times New Roman" w:eastAsia="宋体"/>
          <w:sz w:val="24"/>
        </w:rPr>
        <w:t>栏请勾选，变更类型为减少时，只需填报第</w:t>
      </w:r>
      <w:r>
        <w:rPr>
          <w:rFonts w:ascii="Times New Roman" w:eastAsia="宋体"/>
          <w:sz w:val="24"/>
        </w:rPr>
        <w:t>1</w:t>
      </w:r>
      <w:r>
        <w:rPr>
          <w:rFonts w:ascii="Times New Roman" w:eastAsia="宋体"/>
          <w:sz w:val="24"/>
        </w:rPr>
        <w:t>、</w:t>
      </w:r>
      <w:r>
        <w:rPr>
          <w:rFonts w:ascii="Times New Roman" w:eastAsia="宋体"/>
          <w:sz w:val="24"/>
        </w:rPr>
        <w:t>2</w:t>
      </w:r>
      <w:r>
        <w:rPr>
          <w:rFonts w:ascii="Times New Roman" w:eastAsia="宋体"/>
          <w:sz w:val="24"/>
        </w:rPr>
        <w:t>、</w:t>
      </w:r>
      <w:r>
        <w:rPr>
          <w:rFonts w:ascii="Times New Roman" w:eastAsia="宋体"/>
          <w:sz w:val="24"/>
        </w:rPr>
        <w:t>5</w:t>
      </w:r>
      <w:r>
        <w:rPr>
          <w:rFonts w:ascii="Times New Roman" w:eastAsia="宋体"/>
          <w:sz w:val="24"/>
        </w:rPr>
        <w:t>栏。</w:t>
      </w:r>
    </w:p>
    <w:p w:rsidR="00910C7D" w:rsidRDefault="00910C7D" w:rsidP="00910C7D">
      <w:pPr>
        <w:spacing w:line="310" w:lineRule="exact"/>
        <w:ind w:firstLineChars="550" w:firstLine="1320"/>
        <w:rPr>
          <w:rFonts w:ascii="Times New Roman" w:eastAsia="宋体"/>
          <w:sz w:val="24"/>
        </w:rPr>
      </w:pPr>
      <w:r>
        <w:rPr>
          <w:rFonts w:ascii="Times New Roman" w:eastAsia="宋体"/>
          <w:sz w:val="24"/>
        </w:rPr>
        <w:t xml:space="preserve">2. </w:t>
      </w:r>
      <w:r>
        <w:rPr>
          <w:rFonts w:ascii="Times New Roman" w:eastAsia="宋体"/>
          <w:sz w:val="24"/>
        </w:rPr>
        <w:t>第</w:t>
      </w:r>
      <w:r>
        <w:rPr>
          <w:rFonts w:ascii="Times New Roman" w:eastAsia="宋体"/>
          <w:sz w:val="24"/>
        </w:rPr>
        <w:t>5</w:t>
      </w:r>
      <w:r>
        <w:rPr>
          <w:rFonts w:ascii="Times New Roman" w:eastAsia="宋体"/>
          <w:sz w:val="24"/>
        </w:rPr>
        <w:t>栏填报参保缴费开始或停止时间，格式为</w:t>
      </w:r>
      <w:r>
        <w:rPr>
          <w:rFonts w:ascii="Times New Roman" w:eastAsia="宋体"/>
          <w:sz w:val="24"/>
        </w:rPr>
        <w:t>YYYYMMDD</w:t>
      </w:r>
      <w:r>
        <w:rPr>
          <w:rFonts w:ascii="Times New Roman" w:eastAsia="宋体"/>
          <w:sz w:val="24"/>
        </w:rPr>
        <w:t>。</w:t>
      </w:r>
    </w:p>
    <w:p w:rsidR="00910C7D" w:rsidRDefault="00910C7D" w:rsidP="00910C7D">
      <w:pPr>
        <w:spacing w:line="310" w:lineRule="exact"/>
        <w:ind w:firstLineChars="550" w:firstLine="1320"/>
        <w:rPr>
          <w:rFonts w:ascii="Times New Roman" w:eastAsia="宋体"/>
          <w:sz w:val="24"/>
        </w:rPr>
      </w:pPr>
      <w:r>
        <w:rPr>
          <w:rFonts w:ascii="Times New Roman" w:eastAsia="宋体"/>
          <w:sz w:val="24"/>
        </w:rPr>
        <w:t xml:space="preserve">3. </w:t>
      </w:r>
      <w:r>
        <w:rPr>
          <w:rFonts w:ascii="Times New Roman" w:eastAsia="宋体"/>
          <w:sz w:val="24"/>
        </w:rPr>
        <w:t>第</w:t>
      </w:r>
      <w:r>
        <w:rPr>
          <w:rFonts w:ascii="Times New Roman" w:eastAsia="宋体"/>
          <w:sz w:val="24"/>
        </w:rPr>
        <w:t>6</w:t>
      </w:r>
      <w:r>
        <w:rPr>
          <w:rFonts w:ascii="Times New Roman" w:eastAsia="宋体"/>
          <w:sz w:val="24"/>
        </w:rPr>
        <w:t>栏用代码填报：</w:t>
      </w:r>
      <w:r>
        <w:rPr>
          <w:rFonts w:ascii="宋体" w:eastAsia="宋体" w:hint="eastAsia"/>
          <w:sz w:val="24"/>
        </w:rPr>
        <w:t>①</w:t>
      </w:r>
      <w:r>
        <w:rPr>
          <w:rFonts w:ascii="Times New Roman" w:eastAsia="宋体"/>
          <w:sz w:val="24"/>
        </w:rPr>
        <w:t>省内非农业户口、</w:t>
      </w:r>
      <w:r>
        <w:rPr>
          <w:rFonts w:ascii="宋体" w:eastAsia="宋体" w:hint="eastAsia"/>
          <w:sz w:val="24"/>
        </w:rPr>
        <w:t>②</w:t>
      </w:r>
      <w:r>
        <w:rPr>
          <w:rFonts w:ascii="Times New Roman" w:eastAsia="宋体"/>
          <w:sz w:val="24"/>
        </w:rPr>
        <w:t>省内农业户口、</w:t>
      </w:r>
      <w:r>
        <w:rPr>
          <w:rFonts w:ascii="宋体" w:eastAsia="宋体" w:hint="eastAsia"/>
          <w:sz w:val="24"/>
        </w:rPr>
        <w:t>③</w:t>
      </w:r>
      <w:r>
        <w:rPr>
          <w:rFonts w:ascii="Times New Roman" w:eastAsia="宋体"/>
          <w:sz w:val="24"/>
        </w:rPr>
        <w:t>省外非农业户口、</w:t>
      </w:r>
      <w:r>
        <w:rPr>
          <w:rFonts w:ascii="宋体" w:eastAsia="宋体" w:hint="eastAsia"/>
          <w:sz w:val="24"/>
        </w:rPr>
        <w:t>④</w:t>
      </w:r>
      <w:r>
        <w:rPr>
          <w:rFonts w:ascii="Times New Roman" w:eastAsia="宋体"/>
          <w:sz w:val="24"/>
        </w:rPr>
        <w:t>省外农业户口。</w:t>
      </w:r>
    </w:p>
    <w:p w:rsidR="00910C7D" w:rsidRDefault="00910C7D" w:rsidP="00910C7D">
      <w:pPr>
        <w:spacing w:line="310" w:lineRule="exact"/>
        <w:ind w:leftChars="413" w:left="1682" w:hangingChars="150" w:hanging="360"/>
        <w:rPr>
          <w:rFonts w:ascii="Times New Roman" w:eastAsia="宋体"/>
          <w:sz w:val="24"/>
        </w:rPr>
      </w:pPr>
      <w:r>
        <w:rPr>
          <w:rFonts w:ascii="Times New Roman" w:eastAsia="宋体"/>
          <w:sz w:val="24"/>
        </w:rPr>
        <w:t xml:space="preserve">4. </w:t>
      </w:r>
      <w:r>
        <w:rPr>
          <w:rFonts w:ascii="Times New Roman" w:eastAsia="宋体"/>
          <w:sz w:val="24"/>
        </w:rPr>
        <w:t>第</w:t>
      </w:r>
      <w:r>
        <w:rPr>
          <w:rFonts w:ascii="Times New Roman" w:eastAsia="宋体"/>
          <w:sz w:val="24"/>
        </w:rPr>
        <w:t>7</w:t>
      </w:r>
      <w:r>
        <w:rPr>
          <w:rFonts w:ascii="Times New Roman" w:eastAsia="宋体"/>
          <w:sz w:val="24"/>
        </w:rPr>
        <w:t>栏用代码填报：</w:t>
      </w:r>
      <w:r>
        <w:rPr>
          <w:rFonts w:ascii="宋体" w:eastAsia="宋体" w:hint="eastAsia"/>
          <w:sz w:val="24"/>
        </w:rPr>
        <w:t>①</w:t>
      </w:r>
      <w:r>
        <w:rPr>
          <w:rFonts w:ascii="Times New Roman" w:eastAsia="宋体"/>
          <w:sz w:val="24"/>
        </w:rPr>
        <w:t>企业在职、</w:t>
      </w:r>
      <w:r>
        <w:rPr>
          <w:rFonts w:ascii="宋体" w:eastAsia="宋体" w:hint="eastAsia"/>
          <w:sz w:val="24"/>
        </w:rPr>
        <w:t>②</w:t>
      </w:r>
      <w:r>
        <w:rPr>
          <w:rFonts w:ascii="Times New Roman" w:eastAsia="宋体"/>
          <w:sz w:val="24"/>
        </w:rPr>
        <w:t>企业退休、</w:t>
      </w:r>
      <w:r>
        <w:rPr>
          <w:rFonts w:ascii="宋体" w:eastAsia="宋体" w:hint="eastAsia"/>
          <w:sz w:val="24"/>
        </w:rPr>
        <w:t>③</w:t>
      </w:r>
      <w:r>
        <w:rPr>
          <w:rFonts w:ascii="Times New Roman" w:eastAsia="宋体"/>
          <w:sz w:val="24"/>
        </w:rPr>
        <w:t>公务员在职、</w:t>
      </w:r>
      <w:r>
        <w:rPr>
          <w:rFonts w:ascii="宋体" w:eastAsia="宋体" w:hint="eastAsia"/>
          <w:sz w:val="24"/>
        </w:rPr>
        <w:t>④</w:t>
      </w:r>
      <w:r>
        <w:rPr>
          <w:rFonts w:ascii="Times New Roman" w:eastAsia="宋体"/>
          <w:sz w:val="24"/>
        </w:rPr>
        <w:t>公务员退休、</w:t>
      </w:r>
      <w:r>
        <w:rPr>
          <w:rFonts w:ascii="宋体" w:eastAsia="宋体" w:hint="eastAsia"/>
          <w:sz w:val="24"/>
        </w:rPr>
        <w:t>⑤</w:t>
      </w:r>
      <w:r>
        <w:rPr>
          <w:rFonts w:ascii="Times New Roman" w:eastAsia="宋体"/>
          <w:sz w:val="24"/>
        </w:rPr>
        <w:t>参照公务员在职、</w:t>
      </w:r>
      <w:r>
        <w:rPr>
          <w:rFonts w:ascii="宋体" w:eastAsia="宋体" w:hint="eastAsia"/>
          <w:sz w:val="24"/>
        </w:rPr>
        <w:t>⑥</w:t>
      </w:r>
      <w:r>
        <w:rPr>
          <w:rFonts w:ascii="Times New Roman" w:eastAsia="宋体"/>
          <w:sz w:val="24"/>
        </w:rPr>
        <w:t>参照公务员退休、</w:t>
      </w:r>
      <w:r>
        <w:rPr>
          <w:rFonts w:ascii="宋体" w:eastAsia="宋体" w:hint="eastAsia"/>
          <w:sz w:val="24"/>
        </w:rPr>
        <w:t>⑦</w:t>
      </w:r>
      <w:r>
        <w:rPr>
          <w:rFonts w:ascii="Times New Roman" w:eastAsia="宋体"/>
          <w:sz w:val="24"/>
        </w:rPr>
        <w:t>事业在职、</w:t>
      </w:r>
      <w:r>
        <w:rPr>
          <w:rFonts w:ascii="宋体" w:eastAsia="宋体" w:hint="eastAsia"/>
          <w:sz w:val="24"/>
        </w:rPr>
        <w:t>⑧</w:t>
      </w:r>
      <w:r>
        <w:rPr>
          <w:rFonts w:ascii="Times New Roman" w:eastAsia="宋体"/>
          <w:sz w:val="24"/>
        </w:rPr>
        <w:t>事业退休、</w:t>
      </w:r>
      <w:r>
        <w:rPr>
          <w:rFonts w:ascii="宋体" w:eastAsia="宋体" w:hint="eastAsia"/>
          <w:sz w:val="24"/>
        </w:rPr>
        <w:t>⑨</w:t>
      </w:r>
      <w:r>
        <w:rPr>
          <w:rFonts w:ascii="Times New Roman" w:eastAsia="宋体"/>
          <w:sz w:val="24"/>
        </w:rPr>
        <w:t>机关事业编外在职。</w:t>
      </w:r>
    </w:p>
    <w:p w:rsidR="00910C7D" w:rsidRDefault="00910C7D" w:rsidP="00910C7D">
      <w:pPr>
        <w:spacing w:line="310" w:lineRule="exact"/>
        <w:ind w:firstLineChars="550" w:firstLine="1320"/>
        <w:rPr>
          <w:rFonts w:ascii="Times New Roman" w:eastAsia="宋体"/>
          <w:sz w:val="24"/>
        </w:rPr>
      </w:pPr>
      <w:r>
        <w:rPr>
          <w:rFonts w:ascii="Times New Roman" w:eastAsia="宋体"/>
          <w:sz w:val="24"/>
        </w:rPr>
        <w:t xml:space="preserve">5. </w:t>
      </w:r>
      <w:r>
        <w:rPr>
          <w:rFonts w:ascii="Times New Roman" w:eastAsia="宋体"/>
          <w:sz w:val="24"/>
        </w:rPr>
        <w:t>填报单位应加盖单位公章或人事部门章。</w:t>
      </w:r>
    </w:p>
    <w:p w:rsidR="00910C7D" w:rsidRDefault="00910C7D" w:rsidP="00910C7D">
      <w:pPr>
        <w:spacing w:line="310" w:lineRule="exact"/>
        <w:ind w:firstLineChars="550" w:firstLine="1320"/>
        <w:rPr>
          <w:rFonts w:ascii="Times New Roman"/>
        </w:rPr>
      </w:pPr>
      <w:r>
        <w:rPr>
          <w:rFonts w:ascii="Times New Roman" w:eastAsia="宋体"/>
          <w:sz w:val="24"/>
        </w:rPr>
        <w:t xml:space="preserve">6. </w:t>
      </w:r>
      <w:r>
        <w:rPr>
          <w:rFonts w:ascii="Times New Roman" w:eastAsia="宋体"/>
          <w:sz w:val="24"/>
        </w:rPr>
        <w:t>本表一式两份，受理后社保经办机构、申报单位各执一份。</w:t>
      </w:r>
    </w:p>
    <w:p w:rsidR="0044684A" w:rsidRPr="002F64D8" w:rsidRDefault="0044684A"/>
    <w:sectPr w:rsidR="0044684A" w:rsidRPr="002F64D8" w:rsidSect="0044684A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371" w:rsidRDefault="00FD7371" w:rsidP="00E935A6">
      <w:r>
        <w:separator/>
      </w:r>
    </w:p>
  </w:endnote>
  <w:endnote w:type="continuationSeparator" w:id="1">
    <w:p w:rsidR="00FD7371" w:rsidRDefault="00FD7371" w:rsidP="00E9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371" w:rsidRDefault="00FD7371" w:rsidP="00E935A6">
      <w:r>
        <w:separator/>
      </w:r>
    </w:p>
  </w:footnote>
  <w:footnote w:type="continuationSeparator" w:id="1">
    <w:p w:rsidR="00FD7371" w:rsidRDefault="00FD7371" w:rsidP="00E93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3FA"/>
    <w:rsid w:val="00133640"/>
    <w:rsid w:val="00240E6B"/>
    <w:rsid w:val="00286492"/>
    <w:rsid w:val="002F4409"/>
    <w:rsid w:val="002F64D8"/>
    <w:rsid w:val="0044684A"/>
    <w:rsid w:val="005453FA"/>
    <w:rsid w:val="00545736"/>
    <w:rsid w:val="00551511"/>
    <w:rsid w:val="006C37C8"/>
    <w:rsid w:val="008436D9"/>
    <w:rsid w:val="008A5105"/>
    <w:rsid w:val="00910C7D"/>
    <w:rsid w:val="009F43F8"/>
    <w:rsid w:val="00A33D48"/>
    <w:rsid w:val="00A7315B"/>
    <w:rsid w:val="00B14479"/>
    <w:rsid w:val="00C65954"/>
    <w:rsid w:val="00D37219"/>
    <w:rsid w:val="00E60E64"/>
    <w:rsid w:val="00E935A6"/>
    <w:rsid w:val="00FB36AF"/>
    <w:rsid w:val="00FD7371"/>
    <w:rsid w:val="6991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4A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68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46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4684A"/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84A"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684A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2019-12-30T08:44:00Z</cp:lastPrinted>
  <dcterms:created xsi:type="dcterms:W3CDTF">2020-10-13T01:08:00Z</dcterms:created>
  <dcterms:modified xsi:type="dcterms:W3CDTF">2020-10-13T01:08:00Z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